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B2ED" w14:textId="4AD9A3B7" w:rsidR="00834E92" w:rsidRPr="004D60CC" w:rsidRDefault="00834E92">
      <w:pPr>
        <w:rPr>
          <w:rFonts w:ascii="Comic Sans MS" w:hAnsi="Comic Sans MS" w:cs="Aharoni"/>
        </w:rPr>
      </w:pPr>
    </w:p>
    <w:p w14:paraId="4FB94E74" w14:textId="1A6A7F0C" w:rsidR="00C95E47" w:rsidRDefault="00DE72B0" w:rsidP="00834E92">
      <w:pPr>
        <w:jc w:val="center"/>
        <w:rPr>
          <w:b/>
        </w:rPr>
      </w:pPr>
      <w:r>
        <w:rPr>
          <w:rFonts w:ascii="Comic Sans MS" w:hAnsi="Comic Sans MS" w:cs="Aharoni"/>
          <w:noProof/>
        </w:rPr>
        <w:drawing>
          <wp:anchor distT="0" distB="0" distL="114300" distR="114300" simplePos="0" relativeHeight="251658240" behindDoc="1" locked="0" layoutInCell="1" allowOverlap="1" wp14:anchorId="20CDE49F" wp14:editId="2A19B771">
            <wp:simplePos x="0" y="0"/>
            <wp:positionH relativeFrom="margin">
              <wp:posOffset>-25400</wp:posOffset>
            </wp:positionH>
            <wp:positionV relativeFrom="paragraph">
              <wp:posOffset>16510</wp:posOffset>
            </wp:positionV>
            <wp:extent cx="1066800" cy="977900"/>
            <wp:effectExtent l="0" t="0" r="0" b="0"/>
            <wp:wrapTight wrapText="bothSides">
              <wp:wrapPolygon edited="0">
                <wp:start x="10029" y="0"/>
                <wp:lineTo x="2314" y="3366"/>
                <wp:lineTo x="0" y="5049"/>
                <wp:lineTo x="386" y="15990"/>
                <wp:lineTo x="6557" y="20618"/>
                <wp:lineTo x="9643" y="21039"/>
                <wp:lineTo x="11957" y="21039"/>
                <wp:lineTo x="14271" y="20618"/>
                <wp:lineTo x="21214" y="15569"/>
                <wp:lineTo x="21214" y="4629"/>
                <wp:lineTo x="19286" y="3366"/>
                <wp:lineTo x="11571" y="0"/>
                <wp:lineTo x="1002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FA5BF" w14:textId="77777777" w:rsidR="00C95E47" w:rsidRDefault="00C95E47" w:rsidP="00834E92">
      <w:pPr>
        <w:jc w:val="center"/>
        <w:rPr>
          <w:b/>
        </w:rPr>
      </w:pPr>
    </w:p>
    <w:p w14:paraId="4D8BE481" w14:textId="77777777" w:rsidR="00DE72B0" w:rsidRDefault="00DE72B0" w:rsidP="00834E92">
      <w:pPr>
        <w:jc w:val="center"/>
        <w:rPr>
          <w:b/>
        </w:rPr>
      </w:pPr>
    </w:p>
    <w:p w14:paraId="18B62ED4" w14:textId="06F7051D" w:rsidR="00834E92" w:rsidRPr="0097558A" w:rsidRDefault="004D60CC" w:rsidP="00834E92">
      <w:pPr>
        <w:jc w:val="center"/>
        <w:rPr>
          <w:b/>
        </w:rPr>
      </w:pPr>
      <w:r w:rsidRPr="0097558A">
        <w:rPr>
          <w:b/>
        </w:rPr>
        <w:t>DUI INSTRUCTOR</w:t>
      </w:r>
      <w:r w:rsidR="00834E92" w:rsidRPr="0097558A">
        <w:rPr>
          <w:b/>
        </w:rPr>
        <w:t xml:space="preserve"> CERTIFICATION/RECERTIFICATION</w:t>
      </w:r>
    </w:p>
    <w:p w14:paraId="202F30E4" w14:textId="77777777" w:rsidR="00834E92" w:rsidRPr="0097558A" w:rsidRDefault="00834E92"/>
    <w:p w14:paraId="4D73654E" w14:textId="77777777" w:rsidR="007A6B0B" w:rsidRDefault="007A6B0B">
      <w:pPr>
        <w:rPr>
          <w:b/>
          <w:u w:val="single"/>
        </w:rPr>
      </w:pPr>
    </w:p>
    <w:p w14:paraId="2C411294" w14:textId="77777777" w:rsidR="00DE72B0" w:rsidRDefault="00DE72B0">
      <w:pPr>
        <w:rPr>
          <w:b/>
          <w:u w:val="single"/>
        </w:rPr>
      </w:pPr>
    </w:p>
    <w:p w14:paraId="60D2DE48" w14:textId="77777777" w:rsidR="00DE72B0" w:rsidRPr="00DE72B0" w:rsidRDefault="00DE72B0">
      <w:pPr>
        <w:rPr>
          <w:b/>
          <w:sz w:val="26"/>
          <w:szCs w:val="26"/>
          <w:u w:val="single"/>
        </w:rPr>
      </w:pPr>
    </w:p>
    <w:p w14:paraId="2F53DE57" w14:textId="77777777" w:rsidR="00DE72B0" w:rsidRPr="00DE72B0" w:rsidRDefault="00DE72B0">
      <w:pPr>
        <w:rPr>
          <w:b/>
          <w:sz w:val="26"/>
          <w:szCs w:val="26"/>
          <w:u w:val="single"/>
        </w:rPr>
      </w:pPr>
    </w:p>
    <w:p w14:paraId="5F02504E" w14:textId="77777777" w:rsidR="00834E92" w:rsidRPr="00DE72B0" w:rsidRDefault="00834E92">
      <w:pPr>
        <w:rPr>
          <w:b/>
          <w:sz w:val="28"/>
          <w:szCs w:val="28"/>
          <w:u w:val="single"/>
        </w:rPr>
      </w:pPr>
      <w:r w:rsidRPr="00DE72B0">
        <w:rPr>
          <w:b/>
          <w:sz w:val="28"/>
          <w:szCs w:val="28"/>
          <w:u w:val="single"/>
        </w:rPr>
        <w:t>Certification Process:</w:t>
      </w:r>
    </w:p>
    <w:p w14:paraId="76CF9A8C" w14:textId="77777777" w:rsidR="007A6B0B" w:rsidRPr="00DE72B0" w:rsidRDefault="007A6B0B">
      <w:pPr>
        <w:rPr>
          <w:b/>
          <w:sz w:val="26"/>
          <w:szCs w:val="26"/>
          <w:u w:val="single"/>
        </w:rPr>
      </w:pPr>
    </w:p>
    <w:p w14:paraId="1568E160" w14:textId="7FB917BD" w:rsidR="00834E92" w:rsidRPr="00DE72B0" w:rsidRDefault="00834E92" w:rsidP="0097558A">
      <w:pPr>
        <w:ind w:left="1440" w:hanging="720"/>
        <w:rPr>
          <w:sz w:val="26"/>
          <w:szCs w:val="26"/>
        </w:rPr>
      </w:pPr>
      <w:r w:rsidRPr="00DE72B0">
        <w:rPr>
          <w:sz w:val="26"/>
          <w:szCs w:val="26"/>
        </w:rPr>
        <w:t>1.</w:t>
      </w:r>
      <w:r w:rsidRPr="00DE72B0">
        <w:rPr>
          <w:sz w:val="26"/>
          <w:szCs w:val="26"/>
        </w:rPr>
        <w:tab/>
        <w:t xml:space="preserve">Observe </w:t>
      </w:r>
      <w:r w:rsidR="004D60CC" w:rsidRPr="00DE72B0">
        <w:rPr>
          <w:sz w:val="26"/>
          <w:szCs w:val="26"/>
        </w:rPr>
        <w:t>A COMPLETE (12 ½ - 15 hour) Safe Driving School</w:t>
      </w:r>
      <w:r w:rsidR="0097558A" w:rsidRPr="00DE72B0">
        <w:rPr>
          <w:sz w:val="26"/>
          <w:szCs w:val="26"/>
        </w:rPr>
        <w:t xml:space="preserve"> </w:t>
      </w:r>
      <w:r w:rsidR="00DE72B0">
        <w:rPr>
          <w:sz w:val="26"/>
          <w:szCs w:val="26"/>
        </w:rPr>
        <w:t xml:space="preserve">in person, </w:t>
      </w:r>
      <w:r w:rsidR="0097558A" w:rsidRPr="00DE72B0">
        <w:rPr>
          <w:sz w:val="26"/>
          <w:szCs w:val="26"/>
        </w:rPr>
        <w:t>taught by a certified DUI Instructor</w:t>
      </w:r>
    </w:p>
    <w:p w14:paraId="739AE4BB" w14:textId="77777777" w:rsidR="00834E92" w:rsidRPr="00DE72B0" w:rsidRDefault="004D60CC">
      <w:pPr>
        <w:rPr>
          <w:sz w:val="26"/>
          <w:szCs w:val="26"/>
        </w:rPr>
      </w:pPr>
      <w:r w:rsidRPr="00DE72B0">
        <w:rPr>
          <w:sz w:val="26"/>
          <w:szCs w:val="26"/>
        </w:rPr>
        <w:tab/>
        <w:t>2.</w:t>
      </w:r>
      <w:r w:rsidRPr="00DE72B0">
        <w:rPr>
          <w:sz w:val="26"/>
          <w:szCs w:val="26"/>
        </w:rPr>
        <w:tab/>
        <w:t xml:space="preserve">Attend the </w:t>
      </w:r>
      <w:r w:rsidR="007A6B0B" w:rsidRPr="00DE72B0">
        <w:rPr>
          <w:sz w:val="26"/>
          <w:szCs w:val="26"/>
        </w:rPr>
        <w:t xml:space="preserve">two-day </w:t>
      </w:r>
      <w:r w:rsidRPr="00DE72B0">
        <w:rPr>
          <w:sz w:val="26"/>
          <w:szCs w:val="26"/>
        </w:rPr>
        <w:t>DUI</w:t>
      </w:r>
      <w:r w:rsidR="00834E92" w:rsidRPr="00DE72B0">
        <w:rPr>
          <w:sz w:val="26"/>
          <w:szCs w:val="26"/>
        </w:rPr>
        <w:t xml:space="preserve"> </w:t>
      </w:r>
      <w:r w:rsidRPr="00DE72B0">
        <w:rPr>
          <w:sz w:val="26"/>
          <w:szCs w:val="26"/>
        </w:rPr>
        <w:t>Instruct</w:t>
      </w:r>
      <w:r w:rsidR="00834E92" w:rsidRPr="00DE72B0">
        <w:rPr>
          <w:sz w:val="26"/>
          <w:szCs w:val="26"/>
        </w:rPr>
        <w:t>or 1 Workshop</w:t>
      </w:r>
    </w:p>
    <w:p w14:paraId="1845D75E" w14:textId="622B16E2" w:rsidR="00834E92" w:rsidRPr="00DE72B0" w:rsidRDefault="00C90960" w:rsidP="00C90960">
      <w:pPr>
        <w:ind w:left="1440" w:hanging="720"/>
        <w:rPr>
          <w:sz w:val="26"/>
          <w:szCs w:val="26"/>
        </w:rPr>
      </w:pPr>
      <w:r w:rsidRPr="00DE72B0">
        <w:rPr>
          <w:sz w:val="26"/>
          <w:szCs w:val="26"/>
        </w:rPr>
        <w:t>3.</w:t>
      </w:r>
      <w:r w:rsidRPr="00DE72B0">
        <w:rPr>
          <w:sz w:val="26"/>
          <w:szCs w:val="26"/>
        </w:rPr>
        <w:tab/>
      </w:r>
      <w:r w:rsidR="004D60CC" w:rsidRPr="00DE72B0">
        <w:rPr>
          <w:sz w:val="26"/>
          <w:szCs w:val="26"/>
        </w:rPr>
        <w:t xml:space="preserve">Teach </w:t>
      </w:r>
      <w:r w:rsidR="0097558A" w:rsidRPr="00DE72B0">
        <w:rPr>
          <w:sz w:val="26"/>
          <w:szCs w:val="26"/>
        </w:rPr>
        <w:t>one Alcohol</w:t>
      </w:r>
      <w:r w:rsidR="004D60CC" w:rsidRPr="00DE72B0">
        <w:rPr>
          <w:sz w:val="26"/>
          <w:szCs w:val="26"/>
        </w:rPr>
        <w:t xml:space="preserve"> </w:t>
      </w:r>
      <w:r w:rsidR="0097558A" w:rsidRPr="00DE72B0">
        <w:rPr>
          <w:sz w:val="26"/>
          <w:szCs w:val="26"/>
        </w:rPr>
        <w:t>Highway Safety School</w:t>
      </w:r>
      <w:r w:rsidR="004D60CC" w:rsidRPr="00DE72B0">
        <w:rPr>
          <w:sz w:val="26"/>
          <w:szCs w:val="26"/>
        </w:rPr>
        <w:t xml:space="preserve"> Course</w:t>
      </w:r>
      <w:r w:rsidR="00DE72B0">
        <w:rPr>
          <w:sz w:val="26"/>
          <w:szCs w:val="26"/>
        </w:rPr>
        <w:t xml:space="preserve"> in person</w:t>
      </w:r>
      <w:r w:rsidRPr="00DE72B0">
        <w:rPr>
          <w:sz w:val="26"/>
          <w:szCs w:val="26"/>
        </w:rPr>
        <w:t xml:space="preserve"> (with a certified </w:t>
      </w:r>
      <w:r w:rsidR="004D60CC" w:rsidRPr="00DE72B0">
        <w:rPr>
          <w:sz w:val="26"/>
          <w:szCs w:val="26"/>
        </w:rPr>
        <w:t>DUI</w:t>
      </w:r>
      <w:r w:rsidRPr="00DE72B0">
        <w:rPr>
          <w:sz w:val="26"/>
          <w:szCs w:val="26"/>
        </w:rPr>
        <w:t xml:space="preserve"> </w:t>
      </w:r>
      <w:r w:rsidR="004D60CC" w:rsidRPr="00DE72B0">
        <w:rPr>
          <w:sz w:val="26"/>
          <w:szCs w:val="26"/>
        </w:rPr>
        <w:t>Instructor</w:t>
      </w:r>
      <w:r w:rsidRPr="00DE72B0">
        <w:rPr>
          <w:sz w:val="26"/>
          <w:szCs w:val="26"/>
        </w:rPr>
        <w:t xml:space="preserve"> present)</w:t>
      </w:r>
    </w:p>
    <w:p w14:paraId="4A63E752" w14:textId="7CDF82A6" w:rsidR="0097558A" w:rsidRPr="00DE72B0" w:rsidRDefault="00834E92" w:rsidP="00DE72B0">
      <w:pPr>
        <w:ind w:left="1440" w:hanging="720"/>
        <w:rPr>
          <w:sz w:val="26"/>
          <w:szCs w:val="26"/>
        </w:rPr>
      </w:pPr>
      <w:r w:rsidRPr="00DE72B0">
        <w:rPr>
          <w:sz w:val="26"/>
          <w:szCs w:val="26"/>
        </w:rPr>
        <w:t>4.</w:t>
      </w:r>
      <w:r w:rsidRPr="00DE72B0">
        <w:rPr>
          <w:sz w:val="26"/>
          <w:szCs w:val="26"/>
        </w:rPr>
        <w:tab/>
      </w:r>
      <w:r w:rsidR="0097558A" w:rsidRPr="00DE72B0">
        <w:rPr>
          <w:sz w:val="26"/>
          <w:szCs w:val="26"/>
        </w:rPr>
        <w:t xml:space="preserve">Send all necessary paperwork to the Association prior to the PAW workshop </w:t>
      </w:r>
    </w:p>
    <w:p w14:paraId="75AE1B23" w14:textId="77777777" w:rsidR="00834E92" w:rsidRPr="00DE72B0" w:rsidRDefault="0097558A" w:rsidP="0097558A">
      <w:pPr>
        <w:rPr>
          <w:sz w:val="26"/>
          <w:szCs w:val="26"/>
        </w:rPr>
      </w:pPr>
      <w:r w:rsidRPr="00DE72B0">
        <w:rPr>
          <w:sz w:val="26"/>
          <w:szCs w:val="26"/>
        </w:rPr>
        <w:tab/>
        <w:t>5.</w:t>
      </w:r>
      <w:r w:rsidRPr="00DE72B0">
        <w:rPr>
          <w:sz w:val="26"/>
          <w:szCs w:val="26"/>
        </w:rPr>
        <w:tab/>
      </w:r>
      <w:r w:rsidR="00834E92" w:rsidRPr="00DE72B0">
        <w:rPr>
          <w:sz w:val="26"/>
          <w:szCs w:val="26"/>
        </w:rPr>
        <w:t xml:space="preserve">Attend the </w:t>
      </w:r>
      <w:r w:rsidR="004D60CC" w:rsidRPr="00DE72B0">
        <w:rPr>
          <w:sz w:val="26"/>
          <w:szCs w:val="26"/>
        </w:rPr>
        <w:t>DUI</w:t>
      </w:r>
      <w:r w:rsidR="00834E92" w:rsidRPr="00DE72B0">
        <w:rPr>
          <w:sz w:val="26"/>
          <w:szCs w:val="26"/>
        </w:rPr>
        <w:t xml:space="preserve"> Performance Analysis Workshop (PAW)</w:t>
      </w:r>
    </w:p>
    <w:p w14:paraId="33541290" w14:textId="77777777" w:rsidR="00834E92" w:rsidRPr="00DE72B0" w:rsidRDefault="00834E92">
      <w:pPr>
        <w:rPr>
          <w:sz w:val="26"/>
          <w:szCs w:val="26"/>
        </w:rPr>
      </w:pPr>
      <w:r w:rsidRPr="00DE72B0">
        <w:rPr>
          <w:sz w:val="26"/>
          <w:szCs w:val="26"/>
        </w:rPr>
        <w:tab/>
      </w:r>
      <w:r w:rsidR="0097558A" w:rsidRPr="00DE72B0">
        <w:rPr>
          <w:sz w:val="26"/>
          <w:szCs w:val="26"/>
        </w:rPr>
        <w:t>6</w:t>
      </w:r>
      <w:r w:rsidRPr="00DE72B0">
        <w:rPr>
          <w:sz w:val="26"/>
          <w:szCs w:val="26"/>
        </w:rPr>
        <w:t>.</w:t>
      </w:r>
      <w:r w:rsidR="004D60CC" w:rsidRPr="00DE72B0">
        <w:rPr>
          <w:sz w:val="26"/>
          <w:szCs w:val="26"/>
        </w:rPr>
        <w:tab/>
        <w:t xml:space="preserve">Pass the test at the </w:t>
      </w:r>
      <w:r w:rsidR="00B625D8" w:rsidRPr="00DE72B0">
        <w:rPr>
          <w:sz w:val="26"/>
          <w:szCs w:val="26"/>
        </w:rPr>
        <w:t>DUI</w:t>
      </w:r>
      <w:r w:rsidR="004D60CC" w:rsidRPr="00DE72B0">
        <w:rPr>
          <w:sz w:val="26"/>
          <w:szCs w:val="26"/>
        </w:rPr>
        <w:t xml:space="preserve"> PAW (8</w:t>
      </w:r>
      <w:r w:rsidR="00C90960" w:rsidRPr="00DE72B0">
        <w:rPr>
          <w:sz w:val="26"/>
          <w:szCs w:val="26"/>
        </w:rPr>
        <w:t>5</w:t>
      </w:r>
      <w:r w:rsidRPr="00DE72B0">
        <w:rPr>
          <w:sz w:val="26"/>
          <w:szCs w:val="26"/>
        </w:rPr>
        <w:t>% or better)</w:t>
      </w:r>
    </w:p>
    <w:p w14:paraId="3B58FA1A" w14:textId="77777777" w:rsidR="00507D3F" w:rsidRPr="00DE72B0" w:rsidRDefault="00507D3F">
      <w:pPr>
        <w:rPr>
          <w:sz w:val="26"/>
          <w:szCs w:val="26"/>
        </w:rPr>
      </w:pPr>
    </w:p>
    <w:p w14:paraId="5F7F7E7A" w14:textId="77777777" w:rsidR="00507D3F" w:rsidRPr="00DE72B0" w:rsidRDefault="00507D3F">
      <w:pPr>
        <w:rPr>
          <w:sz w:val="26"/>
          <w:szCs w:val="26"/>
        </w:rPr>
      </w:pPr>
      <w:r w:rsidRPr="00DE72B0">
        <w:rPr>
          <w:sz w:val="26"/>
          <w:szCs w:val="26"/>
        </w:rPr>
        <w:t>The steps above must be completed in the order listed.</w:t>
      </w:r>
    </w:p>
    <w:p w14:paraId="3923EFA7" w14:textId="77777777" w:rsidR="00834E92" w:rsidRPr="00DE72B0" w:rsidRDefault="00834E92">
      <w:pPr>
        <w:rPr>
          <w:sz w:val="26"/>
          <w:szCs w:val="26"/>
        </w:rPr>
      </w:pPr>
    </w:p>
    <w:p w14:paraId="32ADB1A3" w14:textId="77777777" w:rsidR="00834E92" w:rsidRPr="00DE72B0" w:rsidRDefault="00834E92">
      <w:pPr>
        <w:rPr>
          <w:sz w:val="26"/>
          <w:szCs w:val="26"/>
        </w:rPr>
      </w:pPr>
      <w:r w:rsidRPr="00DE72B0">
        <w:rPr>
          <w:sz w:val="26"/>
          <w:szCs w:val="26"/>
        </w:rPr>
        <w:t>Individu</w:t>
      </w:r>
      <w:r w:rsidR="004D60CC" w:rsidRPr="00DE72B0">
        <w:rPr>
          <w:sz w:val="26"/>
          <w:szCs w:val="26"/>
        </w:rPr>
        <w:t>als who pass the test at the DUI</w:t>
      </w:r>
      <w:r w:rsidRPr="00DE72B0">
        <w:rPr>
          <w:sz w:val="26"/>
          <w:szCs w:val="26"/>
        </w:rPr>
        <w:t xml:space="preserve"> PAW are certified for two years from the date they passed the test. They also must accrue 12 credit hours of approved </w:t>
      </w:r>
      <w:r w:rsidR="004D60CC" w:rsidRPr="00DE72B0">
        <w:rPr>
          <w:sz w:val="26"/>
          <w:szCs w:val="26"/>
        </w:rPr>
        <w:t>DUI Instructor</w:t>
      </w:r>
      <w:r w:rsidRPr="00DE72B0">
        <w:rPr>
          <w:sz w:val="26"/>
          <w:szCs w:val="26"/>
        </w:rPr>
        <w:t xml:space="preserve"> continuing education credits by the end of that </w:t>
      </w:r>
      <w:r w:rsidR="007A6B0B" w:rsidRPr="00DE72B0">
        <w:rPr>
          <w:sz w:val="26"/>
          <w:szCs w:val="26"/>
        </w:rPr>
        <w:t>two-year</w:t>
      </w:r>
      <w:r w:rsidRPr="00DE72B0">
        <w:rPr>
          <w:sz w:val="26"/>
          <w:szCs w:val="26"/>
        </w:rPr>
        <w:t xml:space="preserve"> period, and every two</w:t>
      </w:r>
      <w:r w:rsidR="007A6B0B" w:rsidRPr="00DE72B0">
        <w:rPr>
          <w:sz w:val="26"/>
          <w:szCs w:val="26"/>
        </w:rPr>
        <w:t>-</w:t>
      </w:r>
      <w:r w:rsidRPr="00DE72B0">
        <w:rPr>
          <w:sz w:val="26"/>
          <w:szCs w:val="26"/>
        </w:rPr>
        <w:t>year period after that as long as they wish to remain certified.</w:t>
      </w:r>
    </w:p>
    <w:p w14:paraId="4C847722" w14:textId="77777777" w:rsidR="00834E92" w:rsidRPr="00DE72B0" w:rsidRDefault="00834E92">
      <w:pPr>
        <w:rPr>
          <w:sz w:val="26"/>
          <w:szCs w:val="26"/>
        </w:rPr>
      </w:pPr>
    </w:p>
    <w:p w14:paraId="10DB20AE" w14:textId="77777777" w:rsidR="00834E92" w:rsidRPr="00DE72B0" w:rsidRDefault="00834E92">
      <w:pPr>
        <w:rPr>
          <w:sz w:val="26"/>
          <w:szCs w:val="26"/>
        </w:rPr>
      </w:pPr>
      <w:r w:rsidRPr="00DE72B0">
        <w:rPr>
          <w:sz w:val="26"/>
          <w:szCs w:val="26"/>
        </w:rPr>
        <w:t>Individuals who fail the exam</w:t>
      </w:r>
      <w:r w:rsidR="003C0DAA" w:rsidRPr="00DE72B0">
        <w:rPr>
          <w:sz w:val="26"/>
          <w:szCs w:val="26"/>
        </w:rPr>
        <w:t xml:space="preserve"> must go back and attend the </w:t>
      </w:r>
      <w:r w:rsidR="004D60CC" w:rsidRPr="00DE72B0">
        <w:rPr>
          <w:sz w:val="26"/>
          <w:szCs w:val="26"/>
        </w:rPr>
        <w:t>DUI Instructor</w:t>
      </w:r>
      <w:r w:rsidR="003C0DAA" w:rsidRPr="00DE72B0">
        <w:rPr>
          <w:sz w:val="26"/>
          <w:szCs w:val="26"/>
        </w:rPr>
        <w:t xml:space="preserve"> 1 Workshop. They can retest at the end of that </w:t>
      </w:r>
      <w:r w:rsidR="004D60CC" w:rsidRPr="00DE72B0">
        <w:rPr>
          <w:sz w:val="26"/>
          <w:szCs w:val="26"/>
        </w:rPr>
        <w:t>workshop</w:t>
      </w:r>
      <w:r w:rsidR="003C0DAA" w:rsidRPr="00DE72B0">
        <w:rPr>
          <w:sz w:val="26"/>
          <w:szCs w:val="26"/>
        </w:rPr>
        <w:t xml:space="preserve"> and do not need to take the </w:t>
      </w:r>
      <w:r w:rsidR="004D60CC" w:rsidRPr="00DE72B0">
        <w:rPr>
          <w:sz w:val="26"/>
          <w:szCs w:val="26"/>
        </w:rPr>
        <w:t>DUI Instructor</w:t>
      </w:r>
      <w:r w:rsidR="003C0DAA" w:rsidRPr="00DE72B0">
        <w:rPr>
          <w:sz w:val="26"/>
          <w:szCs w:val="26"/>
        </w:rPr>
        <w:t xml:space="preserve"> Performance Analysis Workshop</w:t>
      </w:r>
      <w:r w:rsidR="0097558A" w:rsidRPr="00DE72B0">
        <w:rPr>
          <w:sz w:val="26"/>
          <w:szCs w:val="26"/>
        </w:rPr>
        <w:t xml:space="preserve"> again. </w:t>
      </w:r>
    </w:p>
    <w:p w14:paraId="41817812" w14:textId="77777777" w:rsidR="003C0DAA" w:rsidRPr="00DE72B0" w:rsidRDefault="003C0DAA">
      <w:pPr>
        <w:rPr>
          <w:sz w:val="26"/>
          <w:szCs w:val="26"/>
        </w:rPr>
      </w:pPr>
    </w:p>
    <w:p w14:paraId="1EE8219C" w14:textId="77777777" w:rsidR="003C0DAA" w:rsidRPr="00DE72B0" w:rsidRDefault="0097558A">
      <w:pPr>
        <w:rPr>
          <w:sz w:val="26"/>
          <w:szCs w:val="26"/>
        </w:rPr>
      </w:pPr>
      <w:r w:rsidRPr="00DE72B0">
        <w:rPr>
          <w:sz w:val="26"/>
          <w:szCs w:val="26"/>
        </w:rPr>
        <w:t>T</w:t>
      </w:r>
      <w:r w:rsidR="003C0DAA" w:rsidRPr="00DE72B0">
        <w:rPr>
          <w:sz w:val="26"/>
          <w:szCs w:val="26"/>
        </w:rPr>
        <w:t xml:space="preserve">o recertify </w:t>
      </w:r>
      <w:r w:rsidRPr="00DE72B0">
        <w:rPr>
          <w:sz w:val="26"/>
          <w:szCs w:val="26"/>
        </w:rPr>
        <w:t xml:space="preserve">at the end of </w:t>
      </w:r>
      <w:r w:rsidR="007A6B0B" w:rsidRPr="00DE72B0">
        <w:rPr>
          <w:sz w:val="26"/>
          <w:szCs w:val="26"/>
        </w:rPr>
        <w:t xml:space="preserve">the </w:t>
      </w:r>
      <w:r w:rsidRPr="00DE72B0">
        <w:rPr>
          <w:sz w:val="26"/>
          <w:szCs w:val="26"/>
        </w:rPr>
        <w:t>certification period</w:t>
      </w:r>
      <w:r w:rsidR="007A6B0B" w:rsidRPr="00DE72B0">
        <w:rPr>
          <w:sz w:val="26"/>
          <w:szCs w:val="26"/>
        </w:rPr>
        <w:t xml:space="preserve"> a</w:t>
      </w:r>
      <w:r w:rsidR="003C0DAA" w:rsidRPr="00DE72B0">
        <w:rPr>
          <w:sz w:val="26"/>
          <w:szCs w:val="26"/>
        </w:rPr>
        <w:t xml:space="preserve"> </w:t>
      </w:r>
      <w:r w:rsidR="004D60CC" w:rsidRPr="00DE72B0">
        <w:rPr>
          <w:sz w:val="26"/>
          <w:szCs w:val="26"/>
        </w:rPr>
        <w:t>DUI Instructor</w:t>
      </w:r>
      <w:r w:rsidR="003C0DAA" w:rsidRPr="00DE72B0">
        <w:rPr>
          <w:sz w:val="26"/>
          <w:szCs w:val="26"/>
        </w:rPr>
        <w:t xml:space="preserve"> recertification form listing credits earned and signed by the DUI Coordinator </w:t>
      </w:r>
      <w:r w:rsidR="007A6B0B" w:rsidRPr="00DE72B0">
        <w:rPr>
          <w:sz w:val="26"/>
          <w:szCs w:val="26"/>
        </w:rPr>
        <w:t xml:space="preserve">must be submitted </w:t>
      </w:r>
      <w:r w:rsidR="003C0DAA" w:rsidRPr="00DE72B0">
        <w:rPr>
          <w:sz w:val="26"/>
          <w:szCs w:val="26"/>
        </w:rPr>
        <w:t>to the Association.</w:t>
      </w:r>
    </w:p>
    <w:p w14:paraId="4A5E13B2" w14:textId="77777777" w:rsidR="003C0DAA" w:rsidRPr="00DE72B0" w:rsidRDefault="003C0DAA">
      <w:pPr>
        <w:rPr>
          <w:sz w:val="26"/>
          <w:szCs w:val="26"/>
        </w:rPr>
      </w:pPr>
    </w:p>
    <w:p w14:paraId="16266C15" w14:textId="77777777" w:rsidR="003C0DAA" w:rsidRPr="00DE72B0" w:rsidRDefault="003C0DAA">
      <w:pPr>
        <w:rPr>
          <w:sz w:val="26"/>
          <w:szCs w:val="26"/>
        </w:rPr>
      </w:pPr>
      <w:r w:rsidRPr="00DE72B0">
        <w:rPr>
          <w:b/>
          <w:bCs/>
          <w:i/>
          <w:iCs/>
          <w:sz w:val="26"/>
          <w:szCs w:val="26"/>
        </w:rPr>
        <w:t>** NOTE:</w:t>
      </w:r>
      <w:r w:rsidRPr="00DE72B0">
        <w:rPr>
          <w:sz w:val="26"/>
          <w:szCs w:val="26"/>
        </w:rPr>
        <w:t xml:space="preserve"> The only exception to the guidelines listed above is that if an individual is both a CRN Evaluator and DUI </w:t>
      </w:r>
      <w:r w:rsidR="009D263F" w:rsidRPr="00DE72B0">
        <w:rPr>
          <w:sz w:val="26"/>
          <w:szCs w:val="26"/>
        </w:rPr>
        <w:t>Instructor,</w:t>
      </w:r>
      <w:r w:rsidRPr="00DE72B0">
        <w:rPr>
          <w:sz w:val="26"/>
          <w:szCs w:val="26"/>
        </w:rPr>
        <w:t xml:space="preserve"> they only need to earn </w:t>
      </w:r>
      <w:r w:rsidR="0097558A" w:rsidRPr="00DE72B0">
        <w:rPr>
          <w:sz w:val="26"/>
          <w:szCs w:val="26"/>
        </w:rPr>
        <w:t xml:space="preserve">9 in each for a </w:t>
      </w:r>
      <w:r w:rsidRPr="00DE72B0">
        <w:rPr>
          <w:sz w:val="26"/>
          <w:szCs w:val="26"/>
        </w:rPr>
        <w:t xml:space="preserve">total of 18 continuing education credits (not 24). </w:t>
      </w:r>
    </w:p>
    <w:p w14:paraId="5B0D21FE" w14:textId="77777777" w:rsidR="007A6B0B" w:rsidRPr="00DE72B0" w:rsidRDefault="007A6B0B">
      <w:pPr>
        <w:rPr>
          <w:sz w:val="26"/>
          <w:szCs w:val="26"/>
        </w:rPr>
      </w:pPr>
    </w:p>
    <w:p w14:paraId="21DDE83D" w14:textId="77777777" w:rsidR="007A6B0B" w:rsidRPr="00DE72B0" w:rsidRDefault="007A6B0B">
      <w:pPr>
        <w:rPr>
          <w:sz w:val="26"/>
          <w:szCs w:val="26"/>
        </w:rPr>
      </w:pPr>
      <w:r w:rsidRPr="00DE72B0">
        <w:rPr>
          <w:sz w:val="26"/>
          <w:szCs w:val="26"/>
        </w:rPr>
        <w:t xml:space="preserve">NO outside credits will be accepted for continuing education credits. Certification workshops (DUI I, DUI PAW, CRN I &amp; CRN PAW) do not count towards continuing education credits. </w:t>
      </w:r>
    </w:p>
    <w:sectPr w:rsidR="007A6B0B" w:rsidRPr="00DE72B0" w:rsidSect="00C95E4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9E"/>
    <w:rsid w:val="001F52F3"/>
    <w:rsid w:val="002B53DA"/>
    <w:rsid w:val="003C0DAA"/>
    <w:rsid w:val="003D0E6E"/>
    <w:rsid w:val="00400F51"/>
    <w:rsid w:val="0041549E"/>
    <w:rsid w:val="004D60CC"/>
    <w:rsid w:val="00507D3F"/>
    <w:rsid w:val="0069303A"/>
    <w:rsid w:val="007117EB"/>
    <w:rsid w:val="00733158"/>
    <w:rsid w:val="007A6B0B"/>
    <w:rsid w:val="007C1F14"/>
    <w:rsid w:val="00834E92"/>
    <w:rsid w:val="0087216E"/>
    <w:rsid w:val="0097558A"/>
    <w:rsid w:val="009D263F"/>
    <w:rsid w:val="00B625D8"/>
    <w:rsid w:val="00C90960"/>
    <w:rsid w:val="00C95E47"/>
    <w:rsid w:val="00CF48D6"/>
    <w:rsid w:val="00D42DBB"/>
    <w:rsid w:val="00DE72B0"/>
    <w:rsid w:val="00F1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746E9"/>
  <w15:chartTrackingRefBased/>
  <w15:docId w15:val="{338ABFB4-8722-4AD2-9054-01BD9329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9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0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1407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 EVALUATOR CERTIFICATION/RECERTIFICATION</vt:lpstr>
    </vt:vector>
  </TitlesOfParts>
  <Company>PA DUI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 EVALUATOR CERTIFICATION/RECERTIFICATION</dc:title>
  <dc:subject/>
  <dc:creator>wendy whitehaus cole</dc:creator>
  <cp:keywords/>
  <dc:description/>
  <cp:lastModifiedBy>Liane Petras</cp:lastModifiedBy>
  <cp:revision>3</cp:revision>
  <cp:lastPrinted>2026-03-25T12:27:00Z</cp:lastPrinted>
  <dcterms:created xsi:type="dcterms:W3CDTF">2026-03-25T12:27:00Z</dcterms:created>
  <dcterms:modified xsi:type="dcterms:W3CDTF">2026-03-25T14:42:00Z</dcterms:modified>
</cp:coreProperties>
</file>